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485" w:rsidRDefault="00F57485" w:rsidP="00F57485">
      <w:pPr>
        <w:rPr>
          <w:rFonts w:hint="cs"/>
          <w:lang w:eastAsia="th-TH"/>
        </w:rPr>
      </w:pPr>
    </w:p>
    <w:p w:rsidR="00F57485" w:rsidRDefault="00F57485" w:rsidP="00F57485">
      <w:pPr>
        <w:spacing w:after="0" w:line="240" w:lineRule="auto"/>
        <w:jc w:val="thaiDistribute"/>
      </w:pPr>
      <w:r>
        <w:rPr>
          <w:rFonts w:hint="cs"/>
          <w:noProof/>
        </w:rPr>
        <w:drawing>
          <wp:anchor distT="0" distB="0" distL="114300" distR="114300" simplePos="0" relativeHeight="251665408" behindDoc="0" locked="0" layoutInCell="1" allowOverlap="1" wp14:anchorId="7E8A1496" wp14:editId="1244AED0">
            <wp:simplePos x="0" y="0"/>
            <wp:positionH relativeFrom="column">
              <wp:posOffset>2324100</wp:posOffset>
            </wp:positionH>
            <wp:positionV relativeFrom="paragraph">
              <wp:posOffset>-472440</wp:posOffset>
            </wp:positionV>
            <wp:extent cx="1080000" cy="1080000"/>
            <wp:effectExtent l="0" t="0" r="6350" b="635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485" w:rsidRDefault="00F57485" w:rsidP="00F57485">
      <w:pPr>
        <w:spacing w:after="0" w:line="240" w:lineRule="auto"/>
        <w:jc w:val="thaiDistribute"/>
      </w:pPr>
    </w:p>
    <w:p w:rsidR="00F57485" w:rsidRDefault="00F57485" w:rsidP="00F57485">
      <w:pPr>
        <w:spacing w:after="0" w:line="240" w:lineRule="auto"/>
        <w:jc w:val="thaiDistribute"/>
      </w:pPr>
    </w:p>
    <w:p w:rsidR="00F57485" w:rsidRPr="00634220" w:rsidRDefault="00F57485" w:rsidP="00F57485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F57485" w:rsidRPr="00634220" w:rsidRDefault="00F57485" w:rsidP="00F5748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422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ประกาศองค์การบริหารส่วนตำบลงิ้วราย</w:t>
      </w:r>
    </w:p>
    <w:p w:rsidR="00F57485" w:rsidRPr="00634220" w:rsidRDefault="00F57485" w:rsidP="00F5748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42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เรียกประชุมสภาองค์การบริหารส่วนตำบลงิ้วราย สมัยสามัญ สมัยที่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6342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2561</w:t>
      </w:r>
    </w:p>
    <w:p w:rsidR="00F57485" w:rsidRPr="00634220" w:rsidRDefault="00F57485" w:rsidP="00F5748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422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</w:t>
      </w:r>
    </w:p>
    <w:p w:rsidR="00F57485" w:rsidRPr="00634220" w:rsidRDefault="00F57485" w:rsidP="00F574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7485" w:rsidRDefault="00F57485" w:rsidP="00F574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4220">
        <w:rPr>
          <w:rFonts w:ascii="TH SarabunIT๙" w:hAnsi="TH SarabunIT๙" w:cs="TH SarabunIT๙"/>
          <w:sz w:val="32"/>
          <w:szCs w:val="32"/>
          <w:cs/>
        </w:rPr>
        <w:tab/>
      </w:r>
      <w:r w:rsidRPr="0063422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ด้วยมติที่ประชุมสภาองค์การบริหารส่วนตำบลงิ้วราย สมัยสามัญประจำปี สมัยแรก ประจำปี 2561 เมื่อวันที่ 15 กุมภาพันธ์ 2561 ได้กำหนดสมัยประชุมสภาสมัยสามัญประจำปี สมัยที่ 2 ประจำปี 2561 มีกำหนด 15 วัน ระหว่างวันที่ 16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เมษายน 2561 ตามระเบียบกระทรวงมหาดไทยว่าด้วยข้อบังคับการประชุมสภาท้องถิ่น พ.ศ. 2547 แก้ไขเพิ่มเติม (ฉบับที่ 2) พ.ศ. 2554 ข้อ 11 (3)</w:t>
      </w:r>
    </w:p>
    <w:p w:rsidR="00F57485" w:rsidRDefault="00F57485" w:rsidP="00F574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7485" w:rsidRPr="00634220" w:rsidRDefault="00F57485" w:rsidP="00F574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อาศัยอำนาจตามความในมาตรา 54 แห่งพระราชบัญญัติสภาตำบลและองค์การบริหารส่วนตำบล พ.ศ. 2537 แก้ไขเพิ่มเติม (ฉบับที่ 6) พ.ศ. 2552 และข้อ 22 แห่งระเบียบกระทรวงมหาดไทยว่าด้วยข้อบังคับการประชุมสภาท้องถิ่น พ.ศ. 2547 แก้ไขเพิ่มเติม (ฉบับที่ 2) พ.ศ. 2554 จึงเรียกประชุมสภาองค์การบริหารส่วนตำบลงิ้วราย สมัยสามัญ สมัยที่ </w:t>
      </w:r>
      <w:r w:rsidR="000F5D8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2561 มีกำหนด 15 วัน ระหว่างวันที่ 16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เมษายน 2561 ทั้งนี้ สภาองค์การบริหารส่วนตำบลงิ้วราย จะแจ้งกำหนดวันนัดประชุมให้ทราบอีกครั้ง </w:t>
      </w:r>
    </w:p>
    <w:p w:rsidR="00F57485" w:rsidRPr="007A3C5F" w:rsidRDefault="00F57485" w:rsidP="00F574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57485" w:rsidRPr="007A3C5F" w:rsidRDefault="00F57485" w:rsidP="00F574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A3C5F">
        <w:rPr>
          <w:rFonts w:ascii="TH SarabunIT๙" w:hAnsi="TH SarabunIT๙" w:cs="TH SarabunIT๙"/>
          <w:sz w:val="32"/>
          <w:szCs w:val="32"/>
          <w:cs/>
        </w:rPr>
        <w:tab/>
      </w:r>
      <w:r w:rsidRPr="007A3C5F"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จึงประกาศมาให้ทราบโดยทั่วกัน</w:t>
      </w:r>
    </w:p>
    <w:p w:rsidR="00F57485" w:rsidRPr="007A3C5F" w:rsidRDefault="00F57485" w:rsidP="00F574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7485" w:rsidRPr="007A3C5F" w:rsidRDefault="00F57485" w:rsidP="00F574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A3C5F">
        <w:rPr>
          <w:rFonts w:ascii="TH SarabunIT๙" w:hAnsi="TH SarabunIT๙" w:cs="TH SarabunIT๙"/>
          <w:sz w:val="32"/>
          <w:szCs w:val="32"/>
          <w:cs/>
        </w:rPr>
        <w:tab/>
      </w:r>
      <w:r w:rsidRPr="007A3C5F">
        <w:rPr>
          <w:rFonts w:ascii="TH SarabunIT๙" w:hAnsi="TH SarabunIT๙" w:cs="TH SarabunIT๙"/>
          <w:sz w:val="32"/>
          <w:szCs w:val="32"/>
          <w:cs/>
        </w:rPr>
        <w:tab/>
      </w:r>
      <w:r w:rsidRPr="007A3C5F">
        <w:rPr>
          <w:rFonts w:ascii="TH SarabunIT๙" w:hAnsi="TH SarabunIT๙" w:cs="TH SarabunIT๙"/>
          <w:sz w:val="32"/>
          <w:szCs w:val="32"/>
          <w:cs/>
        </w:rPr>
        <w:tab/>
      </w:r>
      <w:r w:rsidRPr="007A3C5F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 w:rsidRPr="007A3C5F">
        <w:rPr>
          <w:rFonts w:ascii="TH SarabunIT๙" w:hAnsi="TH SarabunIT๙" w:cs="TH SarabunIT๙"/>
          <w:sz w:val="32"/>
          <w:szCs w:val="32"/>
          <w:cs/>
        </w:rPr>
        <w:t xml:space="preserve">   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 พ.ศ. ๒๕61</w:t>
      </w:r>
    </w:p>
    <w:p w:rsidR="00F57485" w:rsidRPr="007A3C5F" w:rsidRDefault="00F57485" w:rsidP="00F574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6FF31FD3" wp14:editId="5D18DFAE">
            <wp:simplePos x="0" y="0"/>
            <wp:positionH relativeFrom="column">
              <wp:posOffset>2790825</wp:posOffset>
            </wp:positionH>
            <wp:positionV relativeFrom="paragraph">
              <wp:posOffset>211719</wp:posOffset>
            </wp:positionV>
            <wp:extent cx="1247775" cy="685800"/>
            <wp:effectExtent l="0" t="0" r="9525" b="0"/>
            <wp:wrapNone/>
            <wp:docPr id="4" name="รูปภาพ 4" descr="ลายเซ็นพี่อำพ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ลายเซ็นพี่อำพล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485" w:rsidRPr="00DB7FE6" w:rsidRDefault="00F57485" w:rsidP="00F574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57485" w:rsidRPr="00DB7FE6" w:rsidRDefault="00F57485" w:rsidP="00F574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7FE6">
        <w:rPr>
          <w:rFonts w:ascii="TH SarabunPSK" w:hAnsi="TH SarabunPSK" w:cs="TH SarabunPSK"/>
          <w:sz w:val="32"/>
          <w:szCs w:val="32"/>
          <w:cs/>
        </w:rPr>
        <w:tab/>
      </w:r>
      <w:r w:rsidRPr="00DB7FE6">
        <w:rPr>
          <w:rFonts w:ascii="TH SarabunPSK" w:hAnsi="TH SarabunPSK" w:cs="TH SarabunPSK"/>
          <w:sz w:val="32"/>
          <w:szCs w:val="32"/>
          <w:cs/>
        </w:rPr>
        <w:tab/>
      </w:r>
      <w:r w:rsidRPr="00DB7FE6">
        <w:rPr>
          <w:rFonts w:ascii="TH SarabunPSK" w:hAnsi="TH SarabunPSK" w:cs="TH SarabunPSK"/>
          <w:sz w:val="32"/>
          <w:szCs w:val="32"/>
          <w:cs/>
        </w:rPr>
        <w:tab/>
      </w:r>
      <w:r w:rsidRPr="00DB7FE6">
        <w:rPr>
          <w:rFonts w:ascii="TH SarabunPSK" w:hAnsi="TH SarabunPSK" w:cs="TH SarabunPSK"/>
          <w:sz w:val="32"/>
          <w:szCs w:val="32"/>
          <w:cs/>
        </w:rPr>
        <w:tab/>
      </w:r>
      <w:r w:rsidRPr="00DB7FE6">
        <w:rPr>
          <w:rFonts w:ascii="TH SarabunPSK" w:hAnsi="TH SarabunPSK" w:cs="TH SarabunPSK"/>
          <w:sz w:val="32"/>
          <w:szCs w:val="32"/>
          <w:cs/>
        </w:rPr>
        <w:tab/>
        <w:t>(ลงชื่อ)</w:t>
      </w:r>
    </w:p>
    <w:p w:rsidR="00F57485" w:rsidRPr="00DB7FE6" w:rsidRDefault="00F57485" w:rsidP="00F574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7FE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(นายอำพล    เนตรลือชา)</w:t>
      </w:r>
    </w:p>
    <w:p w:rsidR="00F57485" w:rsidRPr="00DB7FE6" w:rsidRDefault="00F57485" w:rsidP="00F574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7FE6">
        <w:rPr>
          <w:rFonts w:ascii="TH SarabunPSK" w:hAnsi="TH SarabunPSK" w:cs="TH SarabunPSK"/>
          <w:sz w:val="32"/>
          <w:szCs w:val="32"/>
          <w:cs/>
        </w:rPr>
        <w:tab/>
      </w:r>
      <w:r w:rsidRPr="00DB7FE6">
        <w:rPr>
          <w:rFonts w:ascii="TH SarabunPSK" w:hAnsi="TH SarabunPSK" w:cs="TH SarabunPSK"/>
          <w:sz w:val="32"/>
          <w:szCs w:val="32"/>
          <w:cs/>
        </w:rPr>
        <w:tab/>
      </w:r>
      <w:r w:rsidRPr="00DB7FE6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ประธานสภาองค์การบริหารส่วนตำบลงิ้วราย</w:t>
      </w:r>
    </w:p>
    <w:p w:rsidR="00F57485" w:rsidRDefault="00F57485"/>
    <w:p w:rsidR="00F57485" w:rsidRDefault="00F57485"/>
    <w:p w:rsidR="00F57485" w:rsidRDefault="00F57485"/>
    <w:p w:rsidR="00F57485" w:rsidRDefault="00F57485"/>
    <w:p w:rsidR="00F57485" w:rsidRDefault="00F57485"/>
    <w:p w:rsidR="00F57485" w:rsidRDefault="00F57485"/>
    <w:p w:rsidR="00F57485" w:rsidRDefault="00F57485"/>
    <w:p w:rsidR="00F57485" w:rsidRDefault="00F57485"/>
    <w:p w:rsidR="00F57485" w:rsidRDefault="00F57485">
      <w:bookmarkStart w:id="0" w:name="_GoBack"/>
      <w:bookmarkEnd w:id="0"/>
    </w:p>
    <w:sectPr w:rsidR="00F57485" w:rsidSect="005C7D88">
      <w:pgSz w:w="11906" w:h="16838"/>
      <w:pgMar w:top="141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88"/>
    <w:rsid w:val="000D11E2"/>
    <w:rsid w:val="000F5D85"/>
    <w:rsid w:val="00323A68"/>
    <w:rsid w:val="005C7D88"/>
    <w:rsid w:val="00634220"/>
    <w:rsid w:val="00BC2F93"/>
    <w:rsid w:val="00C92A71"/>
    <w:rsid w:val="00F5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D5376-FE79-411C-8A6C-5B53A7C1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D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2019-06-12T14:11:00Z</dcterms:created>
  <dcterms:modified xsi:type="dcterms:W3CDTF">2019-06-12T14:11:00Z</dcterms:modified>
</cp:coreProperties>
</file>